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47661994" w:rsidR="009564D1" w:rsidRPr="00BC420E" w:rsidRDefault="0007313B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</w:t>
      </w:r>
      <w:r w:rsidR="00D2666C">
        <w:rPr>
          <w:rFonts w:ascii="Times New Roman" w:eastAsia="Times New Roman" w:hAnsi="Times New Roman" w:cs="Times New Roman"/>
          <w:sz w:val="26"/>
          <w:szCs w:val="26"/>
          <w:lang w:eastAsia="ru-RU"/>
        </w:rPr>
        <w:t>АНГК</w:t>
      </w:r>
      <w:r w:rsidR="009564D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А.В. Истамгулов</w:t>
      </w:r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28D1B6FD" w:rsidR="009564D1" w:rsidRDefault="009564D1" w:rsidP="00D2666C">
      <w:pPr>
        <w:spacing w:after="0" w:line="254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7837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 и монтаж</w:t>
      </w:r>
      <w:r w:rsidR="00BA4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модульного здания</w:t>
      </w:r>
      <w:r w:rsidR="00D2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водоподготовительной установки</w:t>
      </w:r>
      <w:r w:rsidR="007837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D2666C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8B95" w14:textId="77777777" w:rsidR="00D2666C" w:rsidRPr="00D2666C" w:rsidRDefault="00D2666C" w:rsidP="00D2666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6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D26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D7E8FD4" w14:textId="77777777" w:rsidR="00D2666C" w:rsidRPr="00D2666C" w:rsidRDefault="00D2666C" w:rsidP="00D2666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область-Кузбасс,</w:t>
            </w:r>
          </w:p>
          <w:p w14:paraId="4B606111" w14:textId="77777777" w:rsidR="00D2666C" w:rsidRPr="00D2666C" w:rsidRDefault="00D2666C" w:rsidP="00D2666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4B78A872" w14:textId="77777777" w:rsidR="00D2666C" w:rsidRPr="00D2666C" w:rsidRDefault="00D2666C" w:rsidP="00D26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промплощадки АНГК</w:t>
            </w:r>
          </w:p>
          <w:p w14:paraId="6EE308B5" w14:textId="77777777" w:rsidR="00D2666C" w:rsidRPr="00D2666C" w:rsidRDefault="00D2666C" w:rsidP="00D26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16D20C28" w:rsidR="009564D1" w:rsidRPr="00162CAD" w:rsidRDefault="00D2666C" w:rsidP="00D26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266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</w:t>
            </w:r>
            <w:r w:rsidRPr="00D2666C">
              <w:rPr>
                <w:rFonts w:ascii="Times New Roman" w:eastAsia="Times New Roman" w:hAnsi="Times New Roman" w:cs="Times New Roman"/>
                <w:color w:val="0000FF" w:themeColor="hyperlink"/>
                <w:sz w:val="24"/>
                <w:szCs w:val="24"/>
                <w:u w:val="single"/>
                <w:lang w:val="en-US" w:eastAsia="ru-RU"/>
              </w:rPr>
              <w:t xml:space="preserve"> tender@anpkoil.ru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082F9398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поставку и монтаж</w:t>
            </w:r>
            <w:r w:rsidR="00BA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вспомогательного модульного здания</w:t>
            </w:r>
            <w:r w:rsidR="008429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согласно опросного листа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D1C43ED" w14:textId="0ADCD0E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0C11C453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7B471AB" w14:textId="0272E96A" w:rsidR="009564D1" w:rsidRPr="00885905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r w:rsidR="00885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монтажу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885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</w:t>
            </w:r>
            <w:r w:rsidR="00885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ении.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1065C0A2" w14:textId="77777777" w:rsidR="00D2666C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лица:</w:t>
            </w:r>
          </w:p>
          <w:p w14:paraId="37FCAEC6" w14:textId="0D676F1C" w:rsidR="009564D1" w:rsidRDefault="00D2666C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техническим вопросам </w:t>
            </w:r>
            <w:r w:rsidRPr="00D26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Вичканов Виктор Игоревич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+7(991)436-09-69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F1BACBC" w14:textId="30CCCDDF" w:rsidR="00162CAD" w:rsidRPr="00162CAD" w:rsidRDefault="00AF4B21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техническим вопр</w:t>
            </w:r>
            <w:r w:rsidR="0066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14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</w:t>
            </w:r>
            <w:r w:rsidR="00F20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(кап.строй)</w:t>
            </w:r>
            <w:r w:rsidR="00814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Крупаченко Андрей Юрьевич</w:t>
            </w:r>
            <w:r w:rsidR="0066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+7(</w:t>
            </w:r>
            <w:r w:rsidR="0066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961)706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6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9401</w:t>
            </w:r>
            <w:r w:rsidR="006D3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FD8B0DD" w14:textId="13BD6DAC" w:rsidR="009564D1" w:rsidRPr="00CD5839" w:rsidRDefault="00AF4B21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общим вопросам Зайцева Ирина Геннадьевна  +7(991)435-7289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240A9823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F207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02.04</w:t>
            </w:r>
            <w:r w:rsidR="006653C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.2021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5C1C8D74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F207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19.04</w:t>
            </w:r>
            <w:r w:rsidR="006653C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C067" w14:textId="77777777" w:rsidR="00F207A8" w:rsidRPr="00F207A8" w:rsidRDefault="00F207A8" w:rsidP="00F207A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7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1E50243C" w:rsidR="009564D1" w:rsidRPr="00CD5839" w:rsidRDefault="00F207A8" w:rsidP="00F207A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7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Анжеро-Судженск, АБК ООО «АНГК»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038ACC2C" w:rsidR="009564D1" w:rsidRPr="00CD5839" w:rsidRDefault="008D7E34" w:rsidP="00F207A8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</w:t>
            </w:r>
            <w:r w:rsidR="0066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модульного здания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монтажа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должна включать все налоги, сборы, отчисления и другие платежи, включая таможенные платежи и сборы, доставку оригиналов документов экспресс</w:t>
            </w:r>
            <w:r w:rsidR="00073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73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12F20A59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r w:rsidR="00AB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предложениям о стоимости поставки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60FCB7F" w14:textId="014EC701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Цена договора должна быть представлена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указанием общей стоимости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налоги,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 и иные расходы поставщика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6FEA099" w14:textId="5F81746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исполнения договора вправе изменить не бол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чем на 15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преду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смотренный договором объем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этом случае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первоначальную цену договора пр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опорционально объему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65AD4874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20 рабочих дней с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073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8D7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 поставщика</w:t>
            </w:r>
            <w:r w:rsidR="00665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D7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4C7783FA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1. Внутренние процедуры  ООО «</w:t>
            </w:r>
            <w:r w:rsidR="0007313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BC51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контрагентов на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поставку</w:t>
            </w:r>
            <w:r w:rsidR="00BD303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D7E3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 монтаж</w:t>
            </w:r>
            <w:r w:rsidR="006653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вспомогательного модульного здания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ООО «</w:t>
            </w:r>
            <w:r w:rsidR="0007313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07313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2BC1CF74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07313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7E07F772" w:rsidR="009564D1" w:rsidRPr="00721D00" w:rsidRDefault="00403D2C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1-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559A7131" w14:textId="74C4CDC7" w:rsidR="009564D1" w:rsidRPr="00721D00" w:rsidRDefault="00403D2C" w:rsidP="00403D2C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</w:t>
      </w:r>
      <w:r w:rsidR="00FD547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2 -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  <w:r w:rsidR="00FD5479">
        <w:rPr>
          <w:rFonts w:ascii="Times New Roman" w:eastAsia="Times New Roman" w:hAnsi="Times New Roman" w:cs="Times New Roman"/>
          <w:sz w:val="23"/>
          <w:szCs w:val="23"/>
          <w:lang w:eastAsia="ru-RU"/>
        </w:rPr>
        <w:t>, опросный лист</w:t>
      </w:r>
    </w:p>
    <w:p w14:paraId="20F53AE5" w14:textId="35589684" w:rsidR="009564D1" w:rsidRPr="00721D00" w:rsidRDefault="00403D2C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3- </w:t>
      </w:r>
      <w:r w:rsidR="008D7E3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поставки</w:t>
      </w:r>
      <w:r w:rsidR="00FD5479">
        <w:rPr>
          <w:rFonts w:ascii="Times New Roman" w:eastAsia="Times New Roman" w:hAnsi="Times New Roman" w:cs="Times New Roman"/>
          <w:sz w:val="23"/>
          <w:szCs w:val="23"/>
          <w:lang w:eastAsia="ru-RU"/>
        </w:rPr>
        <w:t>- шаблон</w:t>
      </w:r>
    </w:p>
    <w:p w14:paraId="7AE131B7" w14:textId="3EADE06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FD39837" w14:textId="77777777" w:rsidR="009A6C63" w:rsidRDefault="009A6C63"/>
    <w:sectPr w:rsidR="009A6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07313B"/>
    <w:rsid w:val="00162CAD"/>
    <w:rsid w:val="001E72F6"/>
    <w:rsid w:val="001F7CA5"/>
    <w:rsid w:val="00242BBB"/>
    <w:rsid w:val="0026233B"/>
    <w:rsid w:val="002D53D6"/>
    <w:rsid w:val="00301BD6"/>
    <w:rsid w:val="00365801"/>
    <w:rsid w:val="0039297D"/>
    <w:rsid w:val="003F2587"/>
    <w:rsid w:val="00403D2C"/>
    <w:rsid w:val="00425271"/>
    <w:rsid w:val="004C7963"/>
    <w:rsid w:val="004D0B08"/>
    <w:rsid w:val="00567EBE"/>
    <w:rsid w:val="006653C9"/>
    <w:rsid w:val="006D38DD"/>
    <w:rsid w:val="00783715"/>
    <w:rsid w:val="00814693"/>
    <w:rsid w:val="00835F65"/>
    <w:rsid w:val="0084292E"/>
    <w:rsid w:val="00885905"/>
    <w:rsid w:val="008D7E34"/>
    <w:rsid w:val="008E0725"/>
    <w:rsid w:val="00924746"/>
    <w:rsid w:val="009564D1"/>
    <w:rsid w:val="009A6C63"/>
    <w:rsid w:val="00AB4042"/>
    <w:rsid w:val="00AE169C"/>
    <w:rsid w:val="00AF4B21"/>
    <w:rsid w:val="00BA4C64"/>
    <w:rsid w:val="00BC5199"/>
    <w:rsid w:val="00BD303F"/>
    <w:rsid w:val="00BE3B95"/>
    <w:rsid w:val="00C44340"/>
    <w:rsid w:val="00C574A8"/>
    <w:rsid w:val="00D2666C"/>
    <w:rsid w:val="00D77DDF"/>
    <w:rsid w:val="00F207A8"/>
    <w:rsid w:val="00FB637E"/>
    <w:rsid w:val="00FD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2</cp:revision>
  <cp:lastPrinted>2021-01-27T01:56:00Z</cp:lastPrinted>
  <dcterms:created xsi:type="dcterms:W3CDTF">2021-04-05T07:54:00Z</dcterms:created>
  <dcterms:modified xsi:type="dcterms:W3CDTF">2021-04-05T07:54:00Z</dcterms:modified>
</cp:coreProperties>
</file>